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9E" w:rsidRPr="001E099E" w:rsidRDefault="001E099E" w:rsidP="001E099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099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1E099E" w:rsidRPr="001E099E" w:rsidRDefault="001E099E" w:rsidP="001E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E099E" w:rsidRPr="001E099E" w:rsidRDefault="001E099E" w:rsidP="001E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</w:t>
      </w:r>
      <w:r w:rsidR="00421B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                                                                    </w:t>
      </w:r>
      <w:r w:rsidR="00421B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приказом директора </w:t>
      </w:r>
    </w:p>
    <w:p w:rsidR="001E099E" w:rsidRPr="001E099E" w:rsidRDefault="001E099E" w:rsidP="001E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 </w:t>
      </w:r>
      <w:r w:rsidR="00421B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государственного предприятия</w:t>
      </w:r>
    </w:p>
    <w:p w:rsidR="001E099E" w:rsidRPr="001E099E" w:rsidRDefault="001E099E" w:rsidP="001E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</w:t>
      </w:r>
      <w:r w:rsidR="00421B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Пинскводоканал</w:t>
      </w:r>
      <w:proofErr w:type="spellEnd"/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1E099E" w:rsidRPr="001E099E" w:rsidRDefault="001E099E" w:rsidP="001E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E09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 </w:t>
      </w:r>
      <w:r w:rsidR="00421B7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="008C3E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10.06.2022 № 171</w:t>
      </w:r>
    </w:p>
    <w:p w:rsidR="00415C68" w:rsidRPr="006E5370" w:rsidRDefault="00415C68" w:rsidP="00415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15C68" w:rsidRPr="006E5370" w:rsidRDefault="00415C68" w:rsidP="0041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ПОЛОЖЕНИЕ</w:t>
      </w:r>
    </w:p>
    <w:p w:rsidR="006A3AB8" w:rsidRPr="006E5370" w:rsidRDefault="00415C68" w:rsidP="0041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условиях обработки</w:t>
      </w:r>
    </w:p>
    <w:p w:rsidR="00415C68" w:rsidRPr="006E5370" w:rsidRDefault="00415C68" w:rsidP="0041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хранения персональных данных</w:t>
      </w:r>
    </w:p>
    <w:p w:rsidR="00415C68" w:rsidRPr="006E5370" w:rsidRDefault="00415C68" w:rsidP="0041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пользователей официального сайта</w:t>
      </w:r>
      <w:bookmarkStart w:id="0" w:name="_GoBack"/>
      <w:bookmarkEnd w:id="0"/>
    </w:p>
    <w:p w:rsidR="00415C68" w:rsidRPr="006E5370" w:rsidRDefault="00415C68" w:rsidP="0041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A3AB8" w:rsidRPr="006E5370" w:rsidRDefault="006A3AB8" w:rsidP="00F63C5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5370">
        <w:rPr>
          <w:rFonts w:ascii="Times New Roman" w:hAnsi="Times New Roman" w:cs="Times New Roman"/>
          <w:sz w:val="30"/>
          <w:szCs w:val="30"/>
        </w:rPr>
        <w:t>ГЛАВА 1</w:t>
      </w:r>
    </w:p>
    <w:p w:rsidR="006A3AB8" w:rsidRPr="006E5370" w:rsidRDefault="006A3AB8" w:rsidP="00F63C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E5370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6A3AB8" w:rsidRPr="006E5370" w:rsidRDefault="006A3AB8" w:rsidP="008707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7680A" w:rsidRPr="006E5370" w:rsidRDefault="0097680A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об условиях обработки и хранения персональных данных при использовании интернет-сайта Предприятия (далее – Положение) действует в отношени</w:t>
      </w:r>
      <w:r w:rsidR="00E92459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и всей информации, которую Сайт</w:t>
      </w:r>
      <w:r w:rsidR="00E92459" w:rsidRPr="006E5370">
        <w:rPr>
          <w:sz w:val="30"/>
          <w:szCs w:val="30"/>
        </w:rPr>
        <w:t xml:space="preserve"> </w:t>
      </w:r>
      <w:r w:rsidR="00E92459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http://pinskvodokanal.by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может получить о Пользователе во время его использования.</w:t>
      </w:r>
    </w:p>
    <w:p w:rsidR="005F12B5" w:rsidRPr="006E5370" w:rsidRDefault="005F12B5" w:rsidP="00E9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680A" w:rsidRPr="006E5370" w:rsidRDefault="0097680A" w:rsidP="00E9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применяется только к Сайту Предприятия, расположенному в сети Интернет по адресу </w:t>
      </w:r>
      <w:r w:rsidR="00ED4B91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http://pinskvodokanal.by</w:t>
      </w:r>
      <w:r w:rsidR="00ED4B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 не контролирует и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:rsidR="005F12B5" w:rsidRPr="006E5370" w:rsidRDefault="005F12B5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680A" w:rsidRPr="006E5370" w:rsidRDefault="0097680A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Сайта означает согласие Пользователя с настоящим Положением.</w:t>
      </w:r>
    </w:p>
    <w:p w:rsidR="005F12B5" w:rsidRPr="006E5370" w:rsidRDefault="005F12B5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680A" w:rsidRPr="006E5370" w:rsidRDefault="0097680A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1.4.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несогласия с условиями Положения Пользователь должен прекратить использование Сайта.</w:t>
      </w:r>
    </w:p>
    <w:p w:rsidR="005F12B5" w:rsidRPr="006E5370" w:rsidRDefault="005F12B5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680A" w:rsidRPr="006E5370" w:rsidRDefault="0097680A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1.5.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E227D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проверяет достоверность персональных данных, предоставляемых Пользователем Сайта.</w:t>
      </w:r>
    </w:p>
    <w:p w:rsidR="005F12B5" w:rsidRPr="006E5370" w:rsidRDefault="005F12B5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680A" w:rsidRPr="006E5370" w:rsidRDefault="0097680A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1.6.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 оставляет за собой право в любое время в одностороннем порядке изменять условия настоящего Положения без уведомления Пользователя. Действующая редакция всегда находится на странице Положения.</w:t>
      </w:r>
    </w:p>
    <w:p w:rsidR="005F12B5" w:rsidRPr="006E5370" w:rsidRDefault="005F12B5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7680A" w:rsidRPr="006E5370" w:rsidRDefault="0097680A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1.7.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Пользователь несет персональную ответственность за проверку настоящего Положения на наличие изменений.</w:t>
      </w:r>
    </w:p>
    <w:p w:rsidR="005F12B5" w:rsidRPr="006E5370" w:rsidRDefault="005F12B5" w:rsidP="00C26B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680A" w:rsidRPr="006E5370" w:rsidRDefault="0097680A" w:rsidP="009768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6E5370">
        <w:rPr>
          <w:rFonts w:ascii="Times New Roman" w:hAnsi="Times New Roman" w:cs="Times New Roman"/>
          <w:sz w:val="30"/>
          <w:szCs w:val="30"/>
        </w:rPr>
        <w:t>ГЛАВА 2</w:t>
      </w:r>
    </w:p>
    <w:p w:rsidR="0097680A" w:rsidRPr="006E5370" w:rsidRDefault="0097680A" w:rsidP="0097680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6E5370">
        <w:rPr>
          <w:rFonts w:ascii="Times New Roman" w:hAnsi="Times New Roman" w:cs="Times New Roman"/>
          <w:sz w:val="30"/>
          <w:szCs w:val="30"/>
        </w:rPr>
        <w:t>ОСНОВНЫЕ ТЕРМИНЫ И ОПРЕДЕЛЕНИЯ</w:t>
      </w:r>
    </w:p>
    <w:p w:rsidR="000922B7" w:rsidRPr="006E5370" w:rsidRDefault="000922B7" w:rsidP="009768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2C7F" w:rsidRPr="006E5370" w:rsidRDefault="0097680A" w:rsidP="00672D9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настоящем документе используются следующие термины и определения:</w:t>
      </w:r>
    </w:p>
    <w:p w:rsidR="003A4194" w:rsidRPr="006E5370" w:rsidRDefault="0097680A" w:rsidP="00411B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1F3F3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727CB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727CB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Интернет-сайт (далее – Сайт)</w:t>
      </w:r>
      <w:r w:rsidR="00E214F7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совокупность веб-страниц, размещенных на виртуальном сервере и образующих единую структуру, посредством которой </w:t>
      </w:r>
      <w:r w:rsidR="00411D02" w:rsidRPr="006E5370">
        <w:rPr>
          <w:rFonts w:ascii="Times New Roman" w:hAnsi="Times New Roman" w:cs="Times New Roman"/>
          <w:sz w:val="30"/>
          <w:szCs w:val="30"/>
        </w:rPr>
        <w:t>Коммунальное</w:t>
      </w:r>
      <w:r w:rsidR="003A4194" w:rsidRPr="006E5370">
        <w:rPr>
          <w:rFonts w:ascii="Times New Roman" w:hAnsi="Times New Roman" w:cs="Times New Roman"/>
          <w:sz w:val="30"/>
          <w:szCs w:val="30"/>
        </w:rPr>
        <w:t xml:space="preserve"> </w:t>
      </w:r>
      <w:r w:rsidR="00411D02" w:rsidRPr="006E5370">
        <w:rPr>
          <w:rFonts w:ascii="Times New Roman" w:hAnsi="Times New Roman" w:cs="Times New Roman"/>
          <w:sz w:val="30"/>
          <w:szCs w:val="30"/>
        </w:rPr>
        <w:t>производственное</w:t>
      </w:r>
      <w:r w:rsidR="005A1D7C" w:rsidRPr="006E5370">
        <w:rPr>
          <w:rFonts w:ascii="Times New Roman" w:hAnsi="Times New Roman" w:cs="Times New Roman"/>
          <w:sz w:val="30"/>
          <w:szCs w:val="30"/>
        </w:rPr>
        <w:t xml:space="preserve"> </w:t>
      </w:r>
      <w:r w:rsidR="00411D02" w:rsidRPr="006E5370">
        <w:rPr>
          <w:rFonts w:ascii="Times New Roman" w:hAnsi="Times New Roman" w:cs="Times New Roman"/>
          <w:sz w:val="30"/>
          <w:szCs w:val="30"/>
        </w:rPr>
        <w:t>унитарное</w:t>
      </w:r>
      <w:r w:rsidR="003A4194" w:rsidRPr="006E5370">
        <w:rPr>
          <w:rFonts w:ascii="Times New Roman" w:hAnsi="Times New Roman" w:cs="Times New Roman"/>
          <w:sz w:val="30"/>
          <w:szCs w:val="30"/>
        </w:rPr>
        <w:t xml:space="preserve"> </w:t>
      </w:r>
      <w:r w:rsidR="00411D02" w:rsidRPr="006E5370">
        <w:rPr>
          <w:rFonts w:ascii="Times New Roman" w:hAnsi="Times New Roman" w:cs="Times New Roman"/>
          <w:sz w:val="30"/>
          <w:szCs w:val="30"/>
        </w:rPr>
        <w:t>предприятие</w:t>
      </w:r>
      <w:r w:rsidR="005A1D7C" w:rsidRPr="006E537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6F2D84" w:rsidRPr="006E5370">
        <w:rPr>
          <w:rFonts w:ascii="Times New Roman" w:hAnsi="Times New Roman" w:cs="Times New Roman"/>
          <w:sz w:val="30"/>
          <w:szCs w:val="30"/>
        </w:rPr>
        <w:t>Пинскводоканал</w:t>
      </w:r>
      <w:proofErr w:type="spellEnd"/>
      <w:r w:rsidR="005A1D7C" w:rsidRPr="006E5370">
        <w:rPr>
          <w:rFonts w:ascii="Times New Roman" w:hAnsi="Times New Roman" w:cs="Times New Roman"/>
          <w:sz w:val="30"/>
          <w:szCs w:val="30"/>
        </w:rPr>
        <w:t>»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4194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Предприятие)</w:t>
      </w:r>
      <w:r w:rsidR="000C2904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предоставляет Пользователям информацию и обеспечивает доступ к интерактивным формам взаимодействия. Совокупность веб-страниц, формирующих Сайт </w:t>
      </w:r>
      <w:r w:rsidR="003A4194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Предприятия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расположена в сети Интернет по адресу:</w:t>
      </w:r>
      <w:r w:rsidR="00750576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D4B91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http://pinskvodokanal.by</w:t>
      </w:r>
      <w:r w:rsidR="00ED4B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2C7F" w:rsidRPr="006E5370" w:rsidRDefault="0020474F" w:rsidP="00976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Контент</w:t>
      </w:r>
      <w:r w:rsidR="00E214F7" w:rsidRPr="006E53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– информационное наполнение Сайта, представленное в текстовом, графическом, звуковом и/или видео формате.</w:t>
      </w:r>
    </w:p>
    <w:p w:rsidR="00E32C7F" w:rsidRPr="006E5370" w:rsidRDefault="0020474F" w:rsidP="00E21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2.1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Пользователь</w:t>
      </w:r>
      <w:r w:rsidR="00750576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– дееспособное физическое лицо, имеющее доступ к Сайту, использующее Сайт посредством сети Интернет в собственных интересах либо выступающее от имени и в интересах представляемого им юридического лица.</w:t>
      </w:r>
    </w:p>
    <w:p w:rsidR="00E32C7F" w:rsidRPr="006E5370" w:rsidRDefault="0020474F" w:rsidP="007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1.4.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Сервис</w:t>
      </w:r>
      <w:r w:rsidR="00750576" w:rsidRPr="006E53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50576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 к контенту Сайта, к интерактивным формам взаимодействия на С</w:t>
      </w:r>
      <w:r w:rsidR="00A25B2E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айте в целях размещения обращений,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оформления подписки на рассылку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2C7F" w:rsidRPr="006E5370" w:rsidRDefault="0020474F" w:rsidP="007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1.5.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Интерактивные формы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предназначены для размещения </w:t>
      </w:r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обращений, запросов для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установления контакта с представителями </w:t>
      </w:r>
      <w:r w:rsidR="002E227D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Предприятия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84251" w:rsidRDefault="0020474F" w:rsidP="007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1.6.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Персональные данные Пользователя</w:t>
      </w:r>
      <w:r w:rsidR="00750576" w:rsidRPr="006E53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любая информация, которую Пользователь предоставляет о себе самостоятельно в процессе использования интерактивных форм взаимодействия на Сайте; </w:t>
      </w:r>
      <w:r w:rsidR="000842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p w:rsidR="00E32C7F" w:rsidRPr="006E5370" w:rsidRDefault="0020474F" w:rsidP="007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1.7.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Субъект персональных данных</w:t>
      </w:r>
      <w:r w:rsidR="00750576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– лицо, определяемое персональными данными.</w:t>
      </w:r>
    </w:p>
    <w:p w:rsidR="00E32C7F" w:rsidRPr="006E5370" w:rsidRDefault="0020474F" w:rsidP="007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1.8.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Обработка персональных данных</w:t>
      </w:r>
      <w:r w:rsidR="00750576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- любое действие (операция) или совокупность действий (операций), совершаемых с персональными данными с использованием средств автоматизации или без их использования,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32C7F" w:rsidRPr="006E5370" w:rsidRDefault="0020474F" w:rsidP="00204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1.9.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Конфиденциальность персональных данных</w:t>
      </w:r>
      <w:r w:rsidR="000922B7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922B7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обязательное для соблюдения </w:t>
      </w:r>
      <w:r w:rsidR="003A4194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Предприятием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32C7F" w:rsidRPr="006E5370" w:rsidRDefault="000922B7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1.10.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E32C7F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Cookies</w:t>
      </w:r>
      <w:proofErr w:type="spellEnd"/>
      <w:r w:rsidR="00411BBB" w:rsidRPr="006E53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технические данные, отправляемые Сайтом Пользователю через сеть интернет, хранящиеся на устройстве Пользователя, которое использовано для просмотра Сайта и передаваемые на Сайт с устройства Пользователя, использованного для просмотра Сайта, при каждом посещении Сайта.</w:t>
      </w:r>
    </w:p>
    <w:p w:rsidR="00F06D89" w:rsidRPr="006E5370" w:rsidRDefault="00F06D89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25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2.1.11. IP-адрес</w:t>
      </w:r>
      <w:r w:rsidRPr="00084251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технический адрес Пользователя в сети Интернет</w:t>
      </w:r>
      <w:r w:rsidR="00097CC6" w:rsidRPr="0008425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06D89" w:rsidRPr="006E5370" w:rsidRDefault="00F06D89" w:rsidP="000922B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2F2F2"/>
        </w:rPr>
      </w:pPr>
    </w:p>
    <w:p w:rsidR="000922B7" w:rsidRPr="006E5370" w:rsidRDefault="000922B7" w:rsidP="0009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</w:p>
    <w:p w:rsidR="00E32C7F" w:rsidRPr="006E5370" w:rsidRDefault="00E32C7F" w:rsidP="000922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0922B7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РЕДМЕТ ПОЛОЖЕНИЯ ОБ УСЛОВИЯХ ХРАНЕНИЯ И ОБРАБОТКИ ПЕРСОНАЛЬНЫХ ДАННЫХ</w:t>
      </w:r>
    </w:p>
    <w:p w:rsidR="000922B7" w:rsidRPr="006E5370" w:rsidRDefault="000922B7" w:rsidP="000922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3.1.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устанавливает обязательства </w:t>
      </w:r>
      <w:r w:rsidR="00CB2D3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Предприятия 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неразглашению и обеспечению режима защиты конфиденциальности персональных данных, которые Пользователь предоставляет при совершении действий посредством Сайта.</w:t>
      </w:r>
    </w:p>
    <w:p w:rsidR="00882726" w:rsidRPr="006E5370" w:rsidRDefault="00882726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2726" w:rsidRPr="006E5370" w:rsidRDefault="00E32C7F" w:rsidP="00843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3.2.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Персональные данные, разрешенные к обработке в рамках настоящего Положения, предоставляются Пользователем путем заполнения интерактивных форм взаимодействия или совершения иных действий на Сайте, и могут включать в себя следующую информацию:</w:t>
      </w:r>
    </w:p>
    <w:p w:rsidR="00E32C7F" w:rsidRPr="006E5370" w:rsidRDefault="00E32C7F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3.2.1.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имя, отчество Пользователя;</w:t>
      </w:r>
    </w:p>
    <w:p w:rsidR="00E32C7F" w:rsidRPr="006E5370" w:rsidRDefault="00E32C7F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3.2.2.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телефона Пользователя;</w:t>
      </w:r>
    </w:p>
    <w:p w:rsidR="00E32C7F" w:rsidRPr="006E5370" w:rsidRDefault="00E32C7F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3.2.3.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Пользователя;</w:t>
      </w:r>
    </w:p>
    <w:p w:rsidR="00E32C7F" w:rsidRPr="006E5370" w:rsidRDefault="00E32C7F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3.2.4.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(e-</w:t>
      </w:r>
      <w:proofErr w:type="spellStart"/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Пользователя;</w:t>
      </w:r>
    </w:p>
    <w:p w:rsidR="00F06D89" w:rsidRPr="006E5370" w:rsidRDefault="00F06D89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3.2.5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юридический адрес организации, представителем которой является Пользователь;</w:t>
      </w:r>
    </w:p>
    <w:p w:rsidR="00E32C7F" w:rsidRPr="006E5370" w:rsidRDefault="00F06D89" w:rsidP="0009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3.2.6. </w:t>
      </w:r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электронной почты (e-</w:t>
      </w:r>
      <w:proofErr w:type="spellStart"/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) организации, представителем которой является Пользователь.</w:t>
      </w:r>
    </w:p>
    <w:p w:rsidR="003B7188" w:rsidRPr="006E5370" w:rsidRDefault="00F06D89" w:rsidP="00C26BE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</w:p>
    <w:p w:rsidR="00B50799" w:rsidRPr="006E5370" w:rsidRDefault="00B50799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</w:p>
    <w:p w:rsidR="00E32C7F" w:rsidRPr="006E5370" w:rsidRDefault="00B50799" w:rsidP="00672D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СБОРА ПЕРСОНАЛЬНЫХ ДАННЫХ ПОЛЬЗОВАТЕЛЯ</w:t>
      </w:r>
    </w:p>
    <w:p w:rsidR="00672D91" w:rsidRPr="006E5370" w:rsidRDefault="00672D91" w:rsidP="00672D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Сайт осуществляет сбор статистики об IP-адресах Пользователей. Данная информация используется с целью выявления и решения технических проблем, сбора статистики посещения веб-страниц Сайта.</w:t>
      </w:r>
    </w:p>
    <w:p w:rsidR="00882726" w:rsidRPr="006E5370" w:rsidRDefault="00882726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2726" w:rsidRPr="006E5370" w:rsidRDefault="00E32C7F" w:rsidP="0088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персональных данных предоставляет Пользователю доступ к пе</w:t>
      </w:r>
      <w:r w:rsidR="009E6FE0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рсонализированным сервисам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82726" w:rsidRPr="006E5370" w:rsidRDefault="00E32C7F" w:rsidP="0088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4.2.1.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 информации посредством формы обратной связи;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4.2.2.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5338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электронного обращения.</w:t>
      </w:r>
    </w:p>
    <w:p w:rsidR="00882726" w:rsidRPr="006E5370" w:rsidRDefault="00882726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5338" w:rsidRPr="006E5370" w:rsidRDefault="00E32C7F" w:rsidP="003C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4.3.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персональных данных позволяет установить с Пользователем обратную связь, включая направление ответов на запросы, обращения, поступившие через интерактивные формы взаимодействия.</w:t>
      </w:r>
    </w:p>
    <w:p w:rsidR="00C26BE7" w:rsidRPr="006E5370" w:rsidRDefault="00C26BE7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2D91" w:rsidRPr="006E5370" w:rsidRDefault="00672D91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</w:t>
      </w:r>
    </w:p>
    <w:p w:rsidR="00672D91" w:rsidRPr="006E5370" w:rsidRDefault="00672D91" w:rsidP="00672D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СПОСОБЫ, СРОКИ ОБРАБОТКИ И ХРАНЕНИЯ ПЕРСОНАЛЬНЫХ ДАННЫХ</w:t>
      </w:r>
    </w:p>
    <w:p w:rsidR="00672D91" w:rsidRPr="006E5370" w:rsidRDefault="00672D91" w:rsidP="008707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5.1.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и хранение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C48F6" w:rsidRPr="006E5370" w:rsidRDefault="003C48F6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5.2.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Пользователь соглашается с тем, что </w:t>
      </w:r>
      <w:r w:rsidR="00CB2D3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Предприятие 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вправе передавать персональные данные уполномоченным органам государственной власти Республики Беларусь. Передача данных осуществляется только по основаниям и в порядке, установленным законодательством Республики Беларусь.</w:t>
      </w:r>
    </w:p>
    <w:p w:rsidR="003C48F6" w:rsidRPr="006E5370" w:rsidRDefault="003C48F6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5.3.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B2D3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72D91" w:rsidRPr="006E5370" w:rsidRDefault="00672D91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2D91" w:rsidRPr="006E5370" w:rsidRDefault="00672D91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6</w:t>
      </w:r>
    </w:p>
    <w:p w:rsidR="00672D91" w:rsidRPr="006E5370" w:rsidRDefault="00672D91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ОБЯЗАТЕЛЬСТВА СТОРОН</w:t>
      </w:r>
    </w:p>
    <w:p w:rsidR="00672D91" w:rsidRPr="006E5370" w:rsidRDefault="00672D91" w:rsidP="008707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Пользователь обязан: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6.1.1.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достоверные персональные данные, необходимые для использования Сайта;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6.1.2.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уведомить </w:t>
      </w:r>
      <w:r w:rsidR="00CB2D3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Предприятие 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контактных персональных данных в случае изменения таковых после заполнения следующих интерактивных форм взаимодействия на Сайте:</w:t>
      </w:r>
    </w:p>
    <w:p w:rsidR="00E32C7F" w:rsidRPr="006E5370" w:rsidRDefault="00E32C7F" w:rsidP="00EE7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обратной связи;</w:t>
      </w:r>
    </w:p>
    <w:p w:rsidR="00E32C7F" w:rsidRPr="006E5370" w:rsidRDefault="00E32C7F" w:rsidP="00EE7D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электронные обращения физических и юридических лиц;</w:t>
      </w:r>
    </w:p>
    <w:p w:rsidR="003C48F6" w:rsidRPr="006E5370" w:rsidRDefault="003C48F6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B2D3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Предприятие 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владелец Сайта обязан: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6.2.1.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полученную информацию исключительно для целей, указанных в п. 4 настоящего Положения;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6.2.2.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хранение персональных данных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</w:t>
      </w:r>
      <w:r w:rsidR="004E0E2B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Пользователя, за исключением 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п. 5.2. настоящего Положения.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6.2.3.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меры предосторожности для защиты конфиденциальности персональных данных Пользователя;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6.2.4.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удалить персональные данные, относящиеся к соответствующему Пользователю, </w:t>
      </w:r>
      <w:r w:rsidR="004E0E2B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момента обращения или запроса </w:t>
      </w:r>
      <w:proofErr w:type="gramStart"/>
      <w:r w:rsidR="004E0E2B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Пользователя</w:t>
      </w:r>
      <w:proofErr w:type="gramEnd"/>
      <w:r w:rsidR="004E0E2B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72D91" w:rsidRPr="006E5370" w:rsidRDefault="00672D91" w:rsidP="008707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2D91" w:rsidRPr="006E5370" w:rsidRDefault="00672D91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7</w:t>
      </w:r>
    </w:p>
    <w:p w:rsidR="00672D91" w:rsidRPr="006E5370" w:rsidRDefault="00672D91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СТОРОН</w:t>
      </w:r>
    </w:p>
    <w:p w:rsidR="00672D91" w:rsidRPr="006E5370" w:rsidRDefault="00672D91" w:rsidP="008707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B2D3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</w:t>
      </w:r>
      <w:r w:rsidR="00C26BE7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не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исполнения своих обязательств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Республики Беларусь, за исключением случаев, предусмотренных</w:t>
      </w:r>
      <w:r w:rsidR="008C622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2A7E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п. 5.2 и </w:t>
      </w:r>
      <w:r w:rsidR="008C622C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настоящего Положения.</w:t>
      </w:r>
    </w:p>
    <w:p w:rsidR="003C48F6" w:rsidRPr="006E5370" w:rsidRDefault="003C48F6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утраты или разглашения персональных данных </w:t>
      </w:r>
      <w:r w:rsidR="005E11FD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несет ответственности, если данные: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7.2.1.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стали публичным достоянием до их утраты или разглашения;</w:t>
      </w:r>
    </w:p>
    <w:p w:rsidR="005E11FD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7.2.2.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получены от третьей стороны до момента их получения </w:t>
      </w:r>
      <w:r w:rsidR="005E11FD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Предприятие</w:t>
      </w:r>
      <w:r w:rsidR="00D35F82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7.2.3.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были разглашены с согласия Пользователя;</w:t>
      </w: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7.2.4.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были разглашены сторонними сайтами и сервисами, ссылки на которые присутствуют на Сайте.</w:t>
      </w:r>
    </w:p>
    <w:p w:rsidR="003C48F6" w:rsidRPr="006E5370" w:rsidRDefault="003C48F6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7.3.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Пользователь несет ответственность за возможные последствия в случае представления нед</w:t>
      </w:r>
      <w:r w:rsidR="00672D91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остоверных персональных данных.</w:t>
      </w:r>
    </w:p>
    <w:p w:rsidR="006758C6" w:rsidRDefault="006758C6" w:rsidP="006758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58C6" w:rsidRDefault="006758C6" w:rsidP="006758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2D91" w:rsidRPr="006E5370" w:rsidRDefault="00672D91" w:rsidP="006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8</w:t>
      </w:r>
    </w:p>
    <w:p w:rsidR="00672D91" w:rsidRPr="006E5370" w:rsidRDefault="00672D91" w:rsidP="0067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РАЗРЕШЕНИЕ СПОРОВ</w:t>
      </w:r>
    </w:p>
    <w:p w:rsidR="00672D91" w:rsidRPr="006E5370" w:rsidRDefault="00672D91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1FD" w:rsidRPr="006E5370" w:rsidRDefault="00E32C7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8.1.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возникновения любых разногласий или споров относительно толкования или применения условий Положения, Стороны будут стремиться разрешить их путем переговоров.</w:t>
      </w:r>
    </w:p>
    <w:p w:rsidR="003B7188" w:rsidRPr="006E5370" w:rsidRDefault="003B7188" w:rsidP="00A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C7F" w:rsidRPr="006E5370" w:rsidRDefault="00A2541F" w:rsidP="00672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8.2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A01E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настоящему Положению и отношениям между Пользователем и </w:t>
      </w:r>
      <w:r w:rsidR="005E11FD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Предприятием </w:t>
      </w:r>
      <w:r w:rsidR="00E32C7F" w:rsidRPr="006E53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применяется действующее законодательство Республики Беларусь.</w:t>
      </w:r>
    </w:p>
    <w:p w:rsidR="009A51A0" w:rsidRPr="006E5370" w:rsidRDefault="009A51A0" w:rsidP="008707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03156" w:rsidRPr="00003156" w:rsidRDefault="00003156" w:rsidP="0000315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03156">
        <w:rPr>
          <w:rFonts w:ascii="Times New Roman" w:eastAsia="Calibri" w:hAnsi="Times New Roman" w:cs="Times New Roman"/>
          <w:sz w:val="30"/>
          <w:szCs w:val="30"/>
        </w:rPr>
        <w:t xml:space="preserve">Специалист по защите </w:t>
      </w:r>
    </w:p>
    <w:p w:rsidR="00003156" w:rsidRPr="00003156" w:rsidRDefault="00003156" w:rsidP="00003156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03156">
        <w:rPr>
          <w:rFonts w:ascii="Times New Roman" w:eastAsia="Calibri" w:hAnsi="Times New Roman" w:cs="Times New Roman"/>
          <w:sz w:val="30"/>
          <w:szCs w:val="30"/>
        </w:rPr>
        <w:t xml:space="preserve">персональных данных </w:t>
      </w:r>
      <w:r w:rsidRPr="00003156">
        <w:rPr>
          <w:rFonts w:ascii="Times New Roman" w:eastAsia="Calibri" w:hAnsi="Times New Roman" w:cs="Times New Roman"/>
          <w:sz w:val="30"/>
          <w:szCs w:val="30"/>
        </w:rPr>
        <w:tab/>
        <w:t xml:space="preserve">   </w:t>
      </w:r>
      <w:proofErr w:type="spellStart"/>
      <w:r w:rsidRPr="00003156">
        <w:rPr>
          <w:rFonts w:ascii="Times New Roman" w:eastAsia="Calibri" w:hAnsi="Times New Roman" w:cs="Times New Roman"/>
          <w:sz w:val="30"/>
          <w:szCs w:val="30"/>
        </w:rPr>
        <w:t>М.Л.Хотянович</w:t>
      </w:r>
      <w:proofErr w:type="spellEnd"/>
    </w:p>
    <w:p w:rsidR="00003156" w:rsidRPr="00003156" w:rsidRDefault="00003156" w:rsidP="00003156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03156" w:rsidRPr="00003156" w:rsidRDefault="00003156" w:rsidP="0000315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156" w:rsidRPr="00003156" w:rsidRDefault="00003156" w:rsidP="0000315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15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Согласовано:</w:t>
      </w:r>
    </w:p>
    <w:p w:rsidR="00003156" w:rsidRPr="00003156" w:rsidRDefault="00003156" w:rsidP="0000315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31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службы по ЮД и УК                                    </w:t>
      </w:r>
      <w:proofErr w:type="spellStart"/>
      <w:r w:rsidRPr="00003156">
        <w:rPr>
          <w:rFonts w:ascii="Times New Roman" w:eastAsia="Times New Roman" w:hAnsi="Times New Roman" w:cs="Times New Roman"/>
          <w:sz w:val="30"/>
          <w:szCs w:val="30"/>
          <w:lang w:eastAsia="ru-RU"/>
        </w:rPr>
        <w:t>Э.И.Линкевич</w:t>
      </w:r>
      <w:proofErr w:type="spellEnd"/>
    </w:p>
    <w:p w:rsidR="00411D02" w:rsidRPr="006E5370" w:rsidRDefault="00411D02" w:rsidP="00411D0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11D02" w:rsidRPr="006E5370" w:rsidSect="002E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DB" w:rsidRDefault="00FD0CDB" w:rsidP="004B61A1">
      <w:pPr>
        <w:spacing w:after="0" w:line="240" w:lineRule="auto"/>
      </w:pPr>
      <w:r>
        <w:separator/>
      </w:r>
    </w:p>
  </w:endnote>
  <w:endnote w:type="continuationSeparator" w:id="0">
    <w:p w:rsidR="00FD0CDB" w:rsidRDefault="00FD0CDB" w:rsidP="004B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C" w:rsidRDefault="003872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C" w:rsidRDefault="003872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C" w:rsidRDefault="003872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DB" w:rsidRDefault="00FD0CDB" w:rsidP="004B61A1">
      <w:pPr>
        <w:spacing w:after="0" w:line="240" w:lineRule="auto"/>
      </w:pPr>
      <w:r>
        <w:separator/>
      </w:r>
    </w:p>
  </w:footnote>
  <w:footnote w:type="continuationSeparator" w:id="0">
    <w:p w:rsidR="00FD0CDB" w:rsidRDefault="00FD0CDB" w:rsidP="004B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C" w:rsidRDefault="003872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A1" w:rsidRDefault="004B61A1">
    <w:pPr>
      <w:pStyle w:val="a7"/>
    </w:pPr>
  </w:p>
  <w:p w:rsidR="0038725C" w:rsidRDefault="0038725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5C" w:rsidRDefault="003872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750F"/>
    <w:multiLevelType w:val="multilevel"/>
    <w:tmpl w:val="3A64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F"/>
    <w:rsid w:val="00003156"/>
    <w:rsid w:val="00015632"/>
    <w:rsid w:val="0006799B"/>
    <w:rsid w:val="00084251"/>
    <w:rsid w:val="000922B7"/>
    <w:rsid w:val="00097CC6"/>
    <w:rsid w:val="000C2904"/>
    <w:rsid w:val="000C69BD"/>
    <w:rsid w:val="00155386"/>
    <w:rsid w:val="001E099E"/>
    <w:rsid w:val="0020474F"/>
    <w:rsid w:val="0025503F"/>
    <w:rsid w:val="00286968"/>
    <w:rsid w:val="002A01EF"/>
    <w:rsid w:val="002E227D"/>
    <w:rsid w:val="00325338"/>
    <w:rsid w:val="00347CE7"/>
    <w:rsid w:val="003728FE"/>
    <w:rsid w:val="0038725C"/>
    <w:rsid w:val="003A3BED"/>
    <w:rsid w:val="003A4194"/>
    <w:rsid w:val="003B7188"/>
    <w:rsid w:val="003C48F6"/>
    <w:rsid w:val="00411BBB"/>
    <w:rsid w:val="00411D02"/>
    <w:rsid w:val="00415C68"/>
    <w:rsid w:val="00421B7B"/>
    <w:rsid w:val="004B61A1"/>
    <w:rsid w:val="004C7D56"/>
    <w:rsid w:val="004E0E2B"/>
    <w:rsid w:val="005629BE"/>
    <w:rsid w:val="005727CB"/>
    <w:rsid w:val="005A1D7C"/>
    <w:rsid w:val="005E11FD"/>
    <w:rsid w:val="005F12B5"/>
    <w:rsid w:val="006034A1"/>
    <w:rsid w:val="00630A1B"/>
    <w:rsid w:val="00654957"/>
    <w:rsid w:val="00672D91"/>
    <w:rsid w:val="006758C6"/>
    <w:rsid w:val="006A3AB8"/>
    <w:rsid w:val="006E3F4E"/>
    <w:rsid w:val="006E41E3"/>
    <w:rsid w:val="006E5370"/>
    <w:rsid w:val="006F20FE"/>
    <w:rsid w:val="006F2D84"/>
    <w:rsid w:val="00750576"/>
    <w:rsid w:val="00770E16"/>
    <w:rsid w:val="007A0671"/>
    <w:rsid w:val="007C04B2"/>
    <w:rsid w:val="007D5C4A"/>
    <w:rsid w:val="00803482"/>
    <w:rsid w:val="008437C9"/>
    <w:rsid w:val="00870781"/>
    <w:rsid w:val="00882726"/>
    <w:rsid w:val="008C3E06"/>
    <w:rsid w:val="008C622C"/>
    <w:rsid w:val="008C6EEB"/>
    <w:rsid w:val="00952CB9"/>
    <w:rsid w:val="0096301D"/>
    <w:rsid w:val="0097680A"/>
    <w:rsid w:val="0099504A"/>
    <w:rsid w:val="009A51A0"/>
    <w:rsid w:val="009E6FE0"/>
    <w:rsid w:val="00A2541F"/>
    <w:rsid w:val="00A25B2E"/>
    <w:rsid w:val="00A620B0"/>
    <w:rsid w:val="00A97FFA"/>
    <w:rsid w:val="00AB3DAB"/>
    <w:rsid w:val="00B3385F"/>
    <w:rsid w:val="00B50799"/>
    <w:rsid w:val="00B87C85"/>
    <w:rsid w:val="00BE217D"/>
    <w:rsid w:val="00C26BE7"/>
    <w:rsid w:val="00C3010A"/>
    <w:rsid w:val="00CB2D3C"/>
    <w:rsid w:val="00D35F82"/>
    <w:rsid w:val="00DC7B7F"/>
    <w:rsid w:val="00E214F7"/>
    <w:rsid w:val="00E32C7F"/>
    <w:rsid w:val="00E92459"/>
    <w:rsid w:val="00ED4B91"/>
    <w:rsid w:val="00EE2A7E"/>
    <w:rsid w:val="00EE7DAA"/>
    <w:rsid w:val="00F06D89"/>
    <w:rsid w:val="00F14808"/>
    <w:rsid w:val="00F625EA"/>
    <w:rsid w:val="00F63C58"/>
    <w:rsid w:val="00FD0CD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2F06"/>
  <w15:docId w15:val="{A413253A-62D0-46C6-9695-8E2589E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A0"/>
  </w:style>
  <w:style w:type="paragraph" w:styleId="1">
    <w:name w:val="heading 1"/>
    <w:basedOn w:val="a"/>
    <w:link w:val="10"/>
    <w:uiPriority w:val="9"/>
    <w:qFormat/>
    <w:rsid w:val="00E3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32C7F"/>
    <w:rPr>
      <w:color w:val="0000FF"/>
      <w:u w:val="single"/>
    </w:rPr>
  </w:style>
  <w:style w:type="character" w:customStyle="1" w:styleId="breadcrumbsitem">
    <w:name w:val="breadcrumbs__item"/>
    <w:basedOn w:val="a0"/>
    <w:rsid w:val="00E32C7F"/>
  </w:style>
  <w:style w:type="paragraph" w:styleId="a4">
    <w:name w:val="Normal (Web)"/>
    <w:basedOn w:val="a"/>
    <w:uiPriority w:val="99"/>
    <w:semiHidden/>
    <w:unhideWhenUsed/>
    <w:rsid w:val="00E3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A3AB8"/>
    <w:rPr>
      <w:b/>
      <w:bCs/>
    </w:rPr>
  </w:style>
  <w:style w:type="paragraph" w:styleId="a7">
    <w:name w:val="header"/>
    <w:basedOn w:val="a"/>
    <w:link w:val="a8"/>
    <w:uiPriority w:val="99"/>
    <w:unhideWhenUsed/>
    <w:rsid w:val="004B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1A1"/>
  </w:style>
  <w:style w:type="paragraph" w:styleId="a9">
    <w:name w:val="footer"/>
    <w:basedOn w:val="a"/>
    <w:link w:val="aa"/>
    <w:uiPriority w:val="99"/>
    <w:semiHidden/>
    <w:unhideWhenUsed/>
    <w:rsid w:val="004B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61A1"/>
  </w:style>
  <w:style w:type="paragraph" w:styleId="ab">
    <w:name w:val="Balloon Text"/>
    <w:basedOn w:val="a"/>
    <w:link w:val="ac"/>
    <w:uiPriority w:val="99"/>
    <w:semiHidden/>
    <w:unhideWhenUsed/>
    <w:rsid w:val="00F1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180">
          <w:marLeft w:val="0"/>
          <w:marRight w:val="0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5836-3A44-4835-89CA-FB4C8A11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PersDannye</cp:lastModifiedBy>
  <cp:revision>34</cp:revision>
  <cp:lastPrinted>2022-06-10T11:11:00Z</cp:lastPrinted>
  <dcterms:created xsi:type="dcterms:W3CDTF">2022-04-22T06:01:00Z</dcterms:created>
  <dcterms:modified xsi:type="dcterms:W3CDTF">2022-06-14T07:07:00Z</dcterms:modified>
</cp:coreProperties>
</file>